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0C9551">
      <w:pPr>
        <w:jc w:val="left"/>
        <w:rPr>
          <w:rFonts w:hint="default" w:eastAsiaTheme="minorEastAsia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附件1：</w:t>
      </w:r>
    </w:p>
    <w:p w14:paraId="0AECE629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新版校园一卡通应用程序“慧新易校”下载及使用说明</w:t>
      </w:r>
    </w:p>
    <w:p w14:paraId="786AFCA6">
      <w:pPr>
        <w:ind w:firstLine="427" w:firstLineChars="152"/>
        <w:jc w:val="left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</w:p>
    <w:p w14:paraId="191DC244">
      <w:pPr>
        <w:ind w:firstLine="427" w:firstLineChars="152"/>
        <w:jc w:val="left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方式一：微信扫描二维码下载</w:t>
      </w:r>
    </w:p>
    <w:p w14:paraId="47502707">
      <w:pPr>
        <w:pStyle w:val="5"/>
        <w:ind w:left="426" w:firstLine="0" w:firstLineChars="0"/>
        <w:jc w:val="center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1943100" cy="19831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097" cy="199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316D5">
      <w:pPr>
        <w:pStyle w:val="5"/>
        <w:ind w:left="0" w:leftChars="0" w:firstLine="560" w:firstLineChars="200"/>
        <w:jc w:val="left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打开微信，扫描上方二维码</w:t>
      </w:r>
      <w:r>
        <w:rPr>
          <w:rFonts w:hint="eastAsia" w:ascii="宋体" w:hAnsi="宋体" w:eastAsia="宋体"/>
          <w:sz w:val="28"/>
          <w:szCs w:val="28"/>
        </w:rPr>
        <w:t>，点击红色方框的三个点，如下图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 w14:paraId="5B7E8A69">
      <w:pPr>
        <w:pStyle w:val="5"/>
        <w:ind w:left="720" w:firstLine="0" w:firstLineChars="0"/>
        <w:jc w:val="center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2445385" cy="4225290"/>
            <wp:effectExtent l="0" t="0" r="1206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FA9BC">
      <w:pPr>
        <w:pStyle w:val="5"/>
        <w:ind w:left="720" w:firstLine="0"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（2）选择用浏览器下载，如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下图。</w:t>
      </w:r>
    </w:p>
    <w:p w14:paraId="59AEA981">
      <w:pPr>
        <w:pStyle w:val="5"/>
        <w:ind w:left="720" w:firstLine="0" w:firstLineChars="0"/>
        <w:jc w:val="center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2523490" cy="3965575"/>
            <wp:effectExtent l="0" t="0" r="1016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04E7B">
      <w:pPr>
        <w:pStyle w:val="5"/>
        <w:ind w:left="720" w:firstLine="0" w:firstLineChars="0"/>
        <w:jc w:val="left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</w:rPr>
        <w:t>（3）如果是安卓版本手机，根据图片所示，选择立即下载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 w14:paraId="1B6D6E59">
      <w:pPr>
        <w:pStyle w:val="5"/>
        <w:ind w:left="720" w:firstLine="0" w:firstLineChars="0"/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2331720" cy="37782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718" cy="384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0733C">
      <w:pPr>
        <w:pStyle w:val="5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</w:rPr>
        <w:t>（4）如果是苹果版手机，请根据图所示向上划动，划到最底层，选择I</w:t>
      </w:r>
      <w:r>
        <w:rPr>
          <w:rFonts w:ascii="宋体" w:hAnsi="宋体" w:eastAsia="宋体"/>
          <w:sz w:val="28"/>
          <w:szCs w:val="28"/>
        </w:rPr>
        <w:t>P</w:t>
      </w:r>
      <w:r>
        <w:rPr>
          <w:rFonts w:hint="eastAsia" w:ascii="宋体" w:hAnsi="宋体" w:eastAsia="宋体"/>
          <w:sz w:val="28"/>
          <w:szCs w:val="28"/>
        </w:rPr>
        <w:t>hone下载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 w14:paraId="29E75F5C">
      <w:pPr>
        <w:pStyle w:val="5"/>
        <w:ind w:left="720" w:firstLine="0" w:firstLineChars="0"/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2286000" cy="3688715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648" cy="372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E652A">
      <w:pPr>
        <w:pStyle w:val="5"/>
        <w:ind w:left="720" w:firstLine="0" w:firstLineChars="0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2281555" cy="381762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797" cy="384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84E0C">
      <w:pPr>
        <w:pStyle w:val="5"/>
        <w:ind w:left="720" w:firstLine="0" w:firstLineChars="0"/>
        <w:jc w:val="center"/>
        <w:rPr>
          <w:rFonts w:ascii="宋体" w:hAnsi="宋体" w:eastAsia="宋体"/>
          <w:sz w:val="28"/>
          <w:szCs w:val="28"/>
        </w:rPr>
      </w:pPr>
    </w:p>
    <w:p w14:paraId="4382EE39">
      <w:pPr>
        <w:pStyle w:val="5"/>
        <w:ind w:left="720" w:firstLine="0" w:firstLineChars="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</w:rPr>
        <w:t>（5）点击下载如图所示，直接点击下载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 w14:paraId="5AF90F62">
      <w:pPr>
        <w:pStyle w:val="5"/>
        <w:ind w:left="720" w:firstLine="0" w:firstLineChars="0"/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2270125" cy="375666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030" cy="382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07EA9">
      <w:pPr>
        <w:pStyle w:val="5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（6）下载完成后直接进入安装页面，注意勾选红色方框处，如果是纯净模式，请自行关闭</w:t>
      </w:r>
    </w:p>
    <w:p w14:paraId="7B1D8065">
      <w:pPr>
        <w:pStyle w:val="5"/>
        <w:ind w:left="720" w:firstLine="0" w:firstLineChars="0"/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t xml:space="preserve">  </w:t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2466340" cy="37242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85" cy="37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D05CC">
      <w:pPr>
        <w:pStyle w:val="5"/>
        <w:ind w:left="720" w:firstLine="0" w:firstLineChars="0"/>
        <w:jc w:val="center"/>
        <w:rPr>
          <w:rFonts w:ascii="宋体" w:hAnsi="宋体" w:eastAsia="宋体"/>
          <w:sz w:val="28"/>
          <w:szCs w:val="28"/>
        </w:rPr>
      </w:pPr>
    </w:p>
    <w:p w14:paraId="5FBBFCCF">
      <w:pPr>
        <w:pStyle w:val="5"/>
        <w:ind w:left="720" w:firstLine="0" w:firstLineChars="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</w:rPr>
        <w:t>（7）安装完成后，如图所示，点击“立即启航”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 w14:paraId="4371E7B9">
      <w:pPr>
        <w:pStyle w:val="5"/>
        <w:ind w:left="720" w:firstLine="0" w:firstLineChars="0"/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t xml:space="preserve">  </w:t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2091690" cy="3375660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562" cy="339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1FF62">
      <w:pPr>
        <w:pStyle w:val="5"/>
        <w:ind w:left="720" w:firstLine="0" w:firstLineChars="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</w:rPr>
        <w:t>（8）出现学校选择菜单，在搜索框输入黄山学院并点击选定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 w14:paraId="039D41AB">
      <w:pPr>
        <w:pStyle w:val="5"/>
        <w:ind w:left="720" w:firstLine="0" w:firstLineChars="0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 xml:space="preserve">  </w:t>
      </w: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2122170" cy="33178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999" cy="336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6A73C">
      <w:pPr>
        <w:pStyle w:val="5"/>
        <w:ind w:left="720" w:firstLine="0" w:firstLineChars="0"/>
        <w:jc w:val="center"/>
        <w:rPr>
          <w:rFonts w:ascii="宋体" w:hAnsi="宋体" w:eastAsia="宋体"/>
          <w:sz w:val="28"/>
          <w:szCs w:val="28"/>
        </w:rPr>
      </w:pPr>
    </w:p>
    <w:p w14:paraId="4FF692C8">
      <w:pPr>
        <w:pStyle w:val="5"/>
        <w:ind w:left="720" w:firstLine="0" w:firstLineChars="0"/>
        <w:jc w:val="center"/>
        <w:rPr>
          <w:rFonts w:ascii="宋体" w:hAnsi="宋体" w:eastAsia="宋体"/>
          <w:sz w:val="28"/>
          <w:szCs w:val="28"/>
        </w:rPr>
      </w:pPr>
    </w:p>
    <w:p w14:paraId="4F03DDC0">
      <w:pPr>
        <w:pStyle w:val="5"/>
        <w:ind w:left="720" w:firstLine="0" w:firstLineChars="0"/>
        <w:jc w:val="center"/>
        <w:rPr>
          <w:rFonts w:ascii="宋体" w:hAnsi="宋体" w:eastAsia="宋体"/>
          <w:sz w:val="28"/>
          <w:szCs w:val="28"/>
        </w:rPr>
      </w:pPr>
    </w:p>
    <w:p w14:paraId="5FF5FBD9">
      <w:pPr>
        <w:pStyle w:val="5"/>
        <w:ind w:left="720" w:firstLine="0" w:firstLineChars="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</w:rPr>
        <w:t>（9）进入游客模式，点击任一应用，即出现登录窗口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 w14:paraId="51B32298">
      <w:pPr>
        <w:pStyle w:val="5"/>
        <w:ind w:left="720" w:firstLine="0" w:firstLineChars="0"/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1884680" cy="3185160"/>
            <wp:effectExtent l="0" t="0" r="127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437" cy="320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70485">
      <w:pPr>
        <w:pStyle w:val="5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（1</w:t>
      </w:r>
      <w:r>
        <w:rPr>
          <w:rFonts w:ascii="宋体" w:hAnsi="宋体" w:eastAsia="宋体"/>
          <w:sz w:val="28"/>
          <w:szCs w:val="28"/>
        </w:rPr>
        <w:t>0</w:t>
      </w:r>
      <w:r>
        <w:rPr>
          <w:rFonts w:hint="eastAsia" w:ascii="宋体" w:hAnsi="宋体" w:eastAsia="宋体"/>
          <w:sz w:val="28"/>
          <w:szCs w:val="28"/>
        </w:rPr>
        <w:t>）登录界面如下，根据提示输入学工号和信息门户密码登录即可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  <w:bookmarkStart w:id="0" w:name="_GoBack"/>
      <w:bookmarkEnd w:id="0"/>
      <w:r>
        <w:rPr>
          <w:rFonts w:hint="eastAsia" w:ascii="宋体" w:hAnsi="宋体" w:eastAsia="宋体"/>
          <w:sz w:val="28"/>
          <w:szCs w:val="28"/>
          <w:lang w:val="en-US" w:eastAsia="zh-CN"/>
        </w:rPr>
        <w:t>登录后即可正常使用支付功能</w:t>
      </w:r>
      <w:r>
        <w:rPr>
          <w:rFonts w:hint="eastAsia" w:ascii="宋体" w:hAnsi="宋体" w:eastAsia="宋体"/>
          <w:sz w:val="28"/>
          <w:szCs w:val="28"/>
        </w:rPr>
        <w:t>。</w:t>
      </w:r>
    </w:p>
    <w:p w14:paraId="0F655FEE">
      <w:pPr>
        <w:pStyle w:val="5"/>
        <w:ind w:left="720" w:firstLine="0" w:firstLineChars="0"/>
        <w:jc w:val="center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t xml:space="preserve">  </w:t>
      </w:r>
      <w:r>
        <w:drawing>
          <wp:inline distT="0" distB="0" distL="0" distR="0">
            <wp:extent cx="2277110" cy="3911600"/>
            <wp:effectExtent l="0" t="0" r="8890" b="127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5584C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</w:p>
    <w:p w14:paraId="2289725F">
      <w:pPr>
        <w:pStyle w:val="5"/>
        <w:numPr>
          <w:ilvl w:val="0"/>
          <w:numId w:val="0"/>
        </w:numPr>
        <w:ind w:left="-142" w:leftChars="0" w:firstLine="561" w:firstLineChars="200"/>
        <w:jc w:val="left"/>
        <w:rPr>
          <w:rFonts w:hint="default" w:ascii="华文宋体" w:hAnsi="华文宋体" w:eastAsia="华文宋体"/>
          <w:b/>
          <w:bCs/>
          <w:sz w:val="28"/>
          <w:szCs w:val="28"/>
          <w:lang w:val="en-US" w:eastAsia="zh-CN"/>
        </w:rPr>
      </w:pPr>
      <w:r>
        <w:rPr>
          <w:rFonts w:hint="eastAsia" w:ascii="华文宋体" w:hAnsi="华文宋体" w:eastAsia="华文宋体"/>
          <w:b/>
          <w:bCs/>
          <w:sz w:val="28"/>
          <w:szCs w:val="28"/>
          <w:lang w:val="en-US" w:eastAsia="zh-CN"/>
        </w:rPr>
        <w:t>方式二：使用手机浏览器下载</w:t>
      </w:r>
    </w:p>
    <w:p w14:paraId="7D02626D">
      <w:pPr>
        <w:pStyle w:val="5"/>
        <w:numPr>
          <w:ilvl w:val="0"/>
          <w:numId w:val="0"/>
        </w:numPr>
        <w:ind w:left="-142" w:leftChars="0" w:firstLine="560" w:firstLineChars="200"/>
        <w:jc w:val="left"/>
        <w:rPr>
          <w:rFonts w:hint="default" w:ascii="华文宋体" w:hAnsi="华文宋体" w:eastAsia="华文宋体"/>
          <w:sz w:val="28"/>
          <w:szCs w:val="28"/>
          <w:lang w:val="en-US" w:eastAsia="zh-CN"/>
        </w:rPr>
      </w:pPr>
      <w:r>
        <w:rPr>
          <w:rFonts w:hint="eastAsia" w:ascii="华文宋体" w:hAnsi="华文宋体" w:eastAsia="华文宋体"/>
          <w:sz w:val="28"/>
          <w:szCs w:val="28"/>
          <w:lang w:val="en-US" w:eastAsia="zh-CN"/>
        </w:rPr>
        <w:t>打开</w:t>
      </w:r>
      <w:r>
        <w:rPr>
          <w:rFonts w:hint="eastAsia" w:ascii="华文宋体" w:hAnsi="华文宋体" w:eastAsia="华文宋体"/>
          <w:sz w:val="28"/>
          <w:szCs w:val="28"/>
        </w:rPr>
        <w:t>手机浏览器，</w:t>
      </w:r>
      <w:r>
        <w:rPr>
          <w:rFonts w:hint="eastAsia" w:ascii="华文宋体" w:hAnsi="华文宋体" w:eastAsia="华文宋体"/>
          <w:sz w:val="28"/>
          <w:szCs w:val="28"/>
          <w:lang w:val="en-US" w:eastAsia="zh-CN"/>
        </w:rPr>
        <w:t>输入下载链接</w:t>
      </w:r>
      <w:r>
        <w:rPr>
          <w:rFonts w:hint="eastAsia" w:ascii="华文宋体" w:hAnsi="华文宋体" w:eastAsia="华文宋体"/>
          <w:sz w:val="28"/>
          <w:szCs w:val="28"/>
        </w:rPr>
        <w:t>，</w:t>
      </w:r>
      <w:r>
        <w:rPr>
          <w:rFonts w:hint="eastAsia" w:ascii="华文宋体" w:hAnsi="华文宋体" w:eastAsia="华文宋体"/>
          <w:sz w:val="28"/>
          <w:szCs w:val="28"/>
          <w:lang w:val="en-US" w:eastAsia="zh-CN"/>
        </w:rPr>
        <w:t>点击下载按钮，下载安装包，</w:t>
      </w:r>
      <w:r>
        <w:rPr>
          <w:rFonts w:hint="eastAsia" w:ascii="华文宋体" w:hAnsi="华文宋体" w:eastAsia="华文宋体"/>
          <w:sz w:val="28"/>
          <w:szCs w:val="28"/>
        </w:rPr>
        <w:t>安装后根据提示登录。</w:t>
      </w:r>
      <w:r>
        <w:rPr>
          <w:rFonts w:hint="eastAsia" w:ascii="华文宋体" w:hAnsi="华文宋体" w:eastAsia="华文宋体"/>
          <w:sz w:val="28"/>
          <w:szCs w:val="28"/>
          <w:lang w:val="en-US" w:eastAsia="zh-CN"/>
        </w:rPr>
        <w:t>安装及登录步骤同方式一。</w:t>
      </w:r>
    </w:p>
    <w:p w14:paraId="0A700230">
      <w:pPr>
        <w:ind w:firstLine="425" w:firstLineChars="152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华文宋体" w:hAnsi="华文宋体" w:eastAsia="华文宋体"/>
          <w:sz w:val="28"/>
          <w:szCs w:val="28"/>
        </w:rPr>
        <w:t>下载</w:t>
      </w:r>
      <w:r>
        <w:rPr>
          <w:rFonts w:hint="eastAsia" w:ascii="华文宋体" w:hAnsi="华文宋体" w:eastAsia="华文宋体"/>
          <w:sz w:val="28"/>
          <w:szCs w:val="28"/>
          <w:lang w:val="en-US" w:eastAsia="zh-CN"/>
        </w:rPr>
        <w:t>链接</w:t>
      </w:r>
      <w:r>
        <w:rPr>
          <w:rFonts w:hint="eastAsia" w:ascii="华文宋体" w:hAnsi="华文宋体" w:eastAsia="华文宋体"/>
          <w:sz w:val="28"/>
          <w:szCs w:val="28"/>
        </w:rPr>
        <w:t>：</w:t>
      </w:r>
      <w:r>
        <w:rPr>
          <w:rFonts w:ascii="宋体" w:hAnsi="宋体" w:eastAsia="宋体"/>
          <w:sz w:val="28"/>
          <w:szCs w:val="28"/>
        </w:rPr>
        <w:fldChar w:fldCharType="begin"/>
      </w:r>
      <w:r>
        <w:rPr>
          <w:rFonts w:ascii="宋体" w:hAnsi="宋体" w:eastAsia="宋体"/>
          <w:sz w:val="28"/>
          <w:szCs w:val="28"/>
        </w:rPr>
        <w:instrText xml:space="preserve"> HYPERLINK "https://ecampus.xzxpay.com.cn/order?id=2172" </w:instrText>
      </w:r>
      <w:r>
        <w:rPr>
          <w:rFonts w:ascii="宋体" w:hAnsi="宋体" w:eastAsia="宋体"/>
          <w:sz w:val="28"/>
          <w:szCs w:val="28"/>
        </w:rPr>
        <w:fldChar w:fldCharType="separate"/>
      </w:r>
      <w:r>
        <w:rPr>
          <w:rStyle w:val="4"/>
          <w:rFonts w:ascii="宋体" w:hAnsi="宋体" w:eastAsia="宋体"/>
          <w:sz w:val="28"/>
          <w:szCs w:val="28"/>
        </w:rPr>
        <w:t>https://ecampus.xzxpay.com.cn/order?id=2172</w:t>
      </w:r>
      <w:r>
        <w:rPr>
          <w:rFonts w:ascii="宋体" w:hAnsi="宋体" w:eastAsia="宋体"/>
          <w:sz w:val="28"/>
          <w:szCs w:val="28"/>
        </w:rPr>
        <w:fldChar w:fldCharType="end"/>
      </w:r>
    </w:p>
    <w:p w14:paraId="5B0D869A">
      <w:pPr>
        <w:pStyle w:val="5"/>
        <w:numPr>
          <w:ilvl w:val="0"/>
          <w:numId w:val="0"/>
        </w:numPr>
        <w:ind w:leftChars="0"/>
        <w:jc w:val="left"/>
        <w:rPr>
          <w:rFonts w:hint="eastAsia"/>
          <w:b/>
          <w:sz w:val="32"/>
          <w:szCs w:val="32"/>
        </w:rPr>
      </w:pPr>
    </w:p>
    <w:sectPr>
      <w:pgSz w:w="11906" w:h="16838"/>
      <w:pgMar w:top="1276" w:right="1800" w:bottom="1276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QxNjgyZjJiZDgyMTJlYWQxZDE2ZDc3NzU0ZjRhZGYifQ=="/>
  </w:docVars>
  <w:rsids>
    <w:rsidRoot w:val="00F9614D"/>
    <w:rsid w:val="000750C6"/>
    <w:rsid w:val="00082225"/>
    <w:rsid w:val="001217AC"/>
    <w:rsid w:val="001B5F5A"/>
    <w:rsid w:val="00245887"/>
    <w:rsid w:val="00265FD6"/>
    <w:rsid w:val="00334DB2"/>
    <w:rsid w:val="00340FF8"/>
    <w:rsid w:val="003A3787"/>
    <w:rsid w:val="00423EDE"/>
    <w:rsid w:val="005967CC"/>
    <w:rsid w:val="006E1D60"/>
    <w:rsid w:val="00703ECC"/>
    <w:rsid w:val="00785974"/>
    <w:rsid w:val="00815EC5"/>
    <w:rsid w:val="009161EB"/>
    <w:rsid w:val="00B30BBF"/>
    <w:rsid w:val="00B46DAC"/>
    <w:rsid w:val="00B94A6C"/>
    <w:rsid w:val="00C76D86"/>
    <w:rsid w:val="00E73453"/>
    <w:rsid w:val="00F9614D"/>
    <w:rsid w:val="00FC558A"/>
    <w:rsid w:val="00FD53DA"/>
    <w:rsid w:val="134C3017"/>
    <w:rsid w:val="1E2D20E0"/>
    <w:rsid w:val="1F28102B"/>
    <w:rsid w:val="2B987696"/>
    <w:rsid w:val="4D8E7176"/>
    <w:rsid w:val="57725652"/>
    <w:rsid w:val="5FAE5456"/>
    <w:rsid w:val="63FA2F2B"/>
    <w:rsid w:val="7C292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385</Words>
  <Characters>437</Characters>
  <Lines>4</Lines>
  <Paragraphs>1</Paragraphs>
  <TotalTime>0</TotalTime>
  <ScaleCrop>false</ScaleCrop>
  <LinksUpToDate>false</LinksUpToDate>
  <CharactersWithSpaces>460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2023-09-25T05:44:00Z</dcterms:created>
  <dc:creator>Administrator</dc:creator>
  <cp:lastModifiedBy>张小先在ZJU</cp:lastModifiedBy>
  <dcterms:modified xsi:type="dcterms:W3CDTF">2024-12-06T01:29:02Z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E5C6E30B37A04EC1A0BF6CFD36733C61_12</vt:lpwstr>
  </property>
</Properties>
</file>