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黄山学院学生申请赴海外交换交流学习流程图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sz w:val="24"/>
          <w:szCs w:val="24"/>
        </w:rPr>
        <w:pict>
          <v:shape id="_x0000_s1027" o:spid="_x0000_s1027" o:spt="80" type="#_x0000_t80" style="position:absolute;left:0pt;margin-left:134.9pt;margin-top:27.35pt;height:54.85pt;width:174.05pt;z-index:25166028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有出境意向的同学填写《黄山学院赴国（境）外院校交流申请表》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pict>
          <v:shape id="_x0000_s1038" o:spid="_x0000_s1038" o:spt="3" type="#_x0000_t3" style="position:absolute;left:0pt;margin-left:136.5pt;margin-top:376.35pt;height:49.6pt;width:174.1pt;z-index:251682816;mso-width-relative:margin;mso-height-relative:margin;mso-height-percent:200;" coordsize="21600,21600">
            <v:path/>
            <v:fill focussize="0,0"/>
            <v:stroke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开学后向学院和教务处申请复学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7" o:spid="_x0000_s1037" o:spt="80" type="#_x0000_t80" style="position:absolute;left:0pt;margin-left:136.5pt;margin-top:332.85pt;height:23.55pt;width:173.25pt;z-index:25168076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回国后一周内交境外学习总结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5" o:spid="_x0000_s1035" o:spt="80" type="#_x0000_t80" style="position:absolute;left:0pt;margin-left:136.1pt;margin-top:247.05pt;height:35.6pt;width:173.65pt;z-index:25167667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上海使领馆申请出国签证手续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6" o:spid="_x0000_s1036" o:spt="80" type="#_x0000_t80" style="position:absolute;left:0pt;margin-left:136.1pt;margin-top:290.1pt;height:39.15pt;width:173.25pt;z-index:25167872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准备出境，预订机票赴国（境）外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o:spid="_x0000_s1029" o:spt="78" type="#_x0000_t78" style="position:absolute;left:0pt;margin-left:8.7pt;margin-top:54.75pt;height:39.15pt;width:120.45pt;z-index:25166438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校际对外合作项目宣讲会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3" o:spid="_x0000_s1033" o:spt="78" type="#_x0000_t78" style="position:absolute;left:0pt;margin-left:12.8pt;margin-top:191.9pt;height:54.75pt;width:112.2pt;z-index:251672576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到户籍所在地申请办理个人因私护照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4" o:spid="_x0000_s1034" o:spt="77" type="#_x0000_t77" style="position:absolute;left:0pt;margin-left:316.4pt;margin-top:200.9pt;height:39.15pt;width:94.05pt;z-index:25167462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准备其他相关材料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2" o:spid="_x0000_s1032" o:spt="80" type="#_x0000_t80" style="position:absolute;left:0pt;margin-left:135.7pt;margin-top:208.1pt;height:32.2pt;width:174.9pt;z-index:25167052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到所在院系及教务处申请保留学籍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o:spid="_x0000_s1031" o:spt="80" type="#_x0000_t80" style="position:absolute;left:0pt;margin-left:134.45pt;margin-top:144.75pt;height:63.35pt;width:174.5pt;z-index:25166848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递交申请材料给对方学校，经考核后发录取通知书和其他签证材料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0" o:spid="_x0000_s1030" o:spt="80" type="#_x0000_t80" style="position:absolute;left:0pt;margin-left:134.45pt;margin-top:105.65pt;height:33.4pt;width:174.5pt;z-index:2516664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国际教育学院审核申请材料并批准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8" o:spid="_x0000_s1028" o:spt="80" type="#_x0000_t80" style="position:absolute;left:0pt;margin-left:134.9pt;margin-top:60.7pt;height:35.65pt;width:174.05pt;z-index:251662336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按照要求向所在学院提交申请材料</w:t>
                  </w:r>
                </w:p>
              </w:txbxContent>
            </v:textbox>
          </v:shape>
        </w:pict>
      </w:r>
      <w:r>
        <w:rPr>
          <w:rFonts w:hint="eastAsia"/>
          <w:sz w:val="24"/>
          <w:szCs w:val="24"/>
        </w:rPr>
        <w:t>；；‘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注：请符合申请减免住宿费条件的同学自行递交申请。</w:t>
      </w:r>
    </w:p>
    <w:p>
      <w:pPr>
        <w:jc w:val="left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307"/>
    <w:rsid w:val="00433C26"/>
    <w:rsid w:val="005827BF"/>
    <w:rsid w:val="005926CA"/>
    <w:rsid w:val="008D0858"/>
    <w:rsid w:val="008D6307"/>
    <w:rsid w:val="00A24F0F"/>
    <w:rsid w:val="00BF0AED"/>
    <w:rsid w:val="00CC0D2A"/>
    <w:rsid w:val="74C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8"/>
    <customShpInfo spid="_x0000_s1037"/>
    <customShpInfo spid="_x0000_s1035"/>
    <customShpInfo spid="_x0000_s1036"/>
    <customShpInfo spid="_x0000_s1029"/>
    <customShpInfo spid="_x0000_s1033"/>
    <customShpInfo spid="_x0000_s1034"/>
    <customShpInfo spid="_x0000_s1032"/>
    <customShpInfo spid="_x0000_s1031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2015-11-18T08:50:00Z</dcterms:created>
  <dc:creator>微软用户</dc:creator>
  <cp:lastModifiedBy>昨日星辰</cp:lastModifiedBy>
  <dcterms:modified xsi:type="dcterms:W3CDTF">2018-03-22T07:09:34Z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